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357" w:rsidRPr="00E405EC" w:rsidRDefault="00115357" w:rsidP="00E405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71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0C17">
        <w:rPr>
          <w:rFonts w:ascii="Times New Roman" w:hAnsi="Times New Roman" w:cs="Times New Roman"/>
          <w:b/>
          <w:bCs/>
          <w:sz w:val="28"/>
          <w:szCs w:val="28"/>
        </w:rPr>
        <w:t>ПЛОТБИЩЕСКАЯ</w:t>
      </w:r>
      <w:r w:rsidRPr="00447124">
        <w:rPr>
          <w:rFonts w:ascii="Times New Roman" w:hAnsi="Times New Roman" w:cs="Times New Roman"/>
          <w:b/>
          <w:bCs/>
          <w:sz w:val="28"/>
          <w:szCs w:val="28"/>
        </w:rPr>
        <w:t xml:space="preserve"> СЕЛЬСКАЯ ДУМА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7124"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47124">
        <w:rPr>
          <w:rFonts w:ascii="Times New Roman" w:hAnsi="Times New Roman" w:cs="Times New Roman"/>
          <w:bCs/>
          <w:sz w:val="28"/>
          <w:szCs w:val="28"/>
        </w:rPr>
        <w:t>четвертого  созыва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47124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447124" w:rsidRPr="00447124" w:rsidRDefault="00447124" w:rsidP="004471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7124" w:rsidRPr="00447124" w:rsidRDefault="001219A5" w:rsidP="00447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10.08.2022</w:t>
      </w:r>
      <w:r w:rsidR="00447124" w:rsidRPr="004471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 35/8</w:t>
      </w:r>
    </w:p>
    <w:p w:rsidR="00447124" w:rsidRPr="00447124" w:rsidRDefault="00F70C17" w:rsidP="004471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Пос. Плотбище</w:t>
      </w:r>
    </w:p>
    <w:p w:rsidR="00340EF4" w:rsidRPr="00340EF4" w:rsidRDefault="00340EF4" w:rsidP="00447124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5EC" w:rsidRPr="00340EF4" w:rsidRDefault="00E405EC" w:rsidP="00E405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5EC" w:rsidRPr="00340EF4" w:rsidRDefault="00340EF4" w:rsidP="00E40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</w:t>
      </w:r>
      <w:r w:rsidR="00E405EC"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порядке управления и распоряжения </w:t>
      </w:r>
    </w:p>
    <w:p w:rsidR="00E405EC" w:rsidRPr="00340EF4" w:rsidRDefault="00E405EC" w:rsidP="00E40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земельными участками, находящимися в муниципальной собственности муниципального образования </w:t>
      </w:r>
      <w:r w:rsidR="00F7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Плотбищенское</w:t>
      </w:r>
      <w:r w:rsid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</w:t>
      </w:r>
    </w:p>
    <w:p w:rsidR="00E405EC" w:rsidRPr="00340EF4" w:rsidRDefault="00E405EC" w:rsidP="00E405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05EC" w:rsidRPr="00340EF4" w:rsidRDefault="00E405EC" w:rsidP="005570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4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Конституцией Российской Федерации</w:t>
        </w:r>
      </w:hyperlink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Гражданским кодексом Российской Федерации</w:t>
        </w:r>
      </w:hyperlink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Земельным кодексом Российской Федерации</w:t>
        </w:r>
      </w:hyperlink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Федеральным </w:t>
        </w:r>
        <w:r w:rsid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законом от 06.10.2003 № 131-ФЗ «</w:t>
        </w:r>
        <w:r w:rsidRPr="00340EF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Об общих принципах организации местного самоуправления в Российской Федерации</w:t>
        </w:r>
      </w:hyperlink>
      <w:r w:rsidR="00340EF4">
        <w:rPr>
          <w:rStyle w:val="a3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  <w:t>»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,  руководствуясь Уставом муниципального образования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C1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0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Плотбищенская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Дума 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Малмыжского района Кировской области </w:t>
      </w: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340EF4" w:rsidRPr="00340EF4" w:rsidRDefault="00E405EC" w:rsidP="005570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о порядке управления и распоряжения земельными участками, находящимися в муниципальной собственности муниципального образования </w:t>
      </w:r>
      <w:r w:rsidR="00F70C1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</w:t>
      </w:r>
      <w:r w:rsidR="00447124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 области</w:t>
      </w:r>
      <w:r w:rsid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447124" w:rsidRDefault="00E405EC" w:rsidP="005570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EF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026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02621" w:rsidRPr="00702621">
        <w:rPr>
          <w:rFonts w:ascii="Times New Roman" w:hAnsi="Times New Roman" w:cs="Times New Roman"/>
          <w:sz w:val="28"/>
          <w:szCs w:val="28"/>
        </w:rPr>
        <w:t>О</w:t>
      </w:r>
      <w:r w:rsidR="00FD56E9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="00702621" w:rsidRPr="00702621">
        <w:rPr>
          <w:rFonts w:ascii="Times New Roman" w:hAnsi="Times New Roman" w:cs="Times New Roman"/>
          <w:sz w:val="28"/>
          <w:szCs w:val="28"/>
        </w:rPr>
        <w:t xml:space="preserve">в Информационном бюллетене органов местного самоуправления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Плотбищенского</w:t>
      </w:r>
      <w:r w:rsidR="00702621" w:rsidRPr="00702621">
        <w:rPr>
          <w:rFonts w:ascii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области.   </w:t>
      </w:r>
    </w:p>
    <w:p w:rsidR="00E405EC" w:rsidRDefault="00447124" w:rsidP="005570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с момента его официального опубликования. </w:t>
      </w:r>
      <w:r w:rsidR="00702621" w:rsidRPr="007026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621" w:rsidRDefault="00702621" w:rsidP="007026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2621" w:rsidRDefault="00702621" w:rsidP="00702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1F1" w:rsidRPr="00702621" w:rsidRDefault="007111F1" w:rsidP="00702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C17" w:rsidRDefault="00447124" w:rsidP="00702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</w:t>
      </w:r>
      <w:r w:rsidR="00F70C17">
        <w:rPr>
          <w:rFonts w:ascii="Times New Roman" w:hAnsi="Times New Roman" w:cs="Times New Roman"/>
          <w:sz w:val="28"/>
          <w:szCs w:val="28"/>
        </w:rPr>
        <w:t>,</w:t>
      </w:r>
    </w:p>
    <w:p w:rsidR="00E405EC" w:rsidRDefault="00F70C17" w:rsidP="007026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сельской Думы</w:t>
      </w:r>
      <w:r w:rsidR="0044712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И.А. Маркитанов</w:t>
      </w:r>
    </w:p>
    <w:p w:rsidR="00E405EC" w:rsidRPr="00E405EC" w:rsidRDefault="00E405EC" w:rsidP="00472C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02621" w:rsidTr="00702621">
        <w:tc>
          <w:tcPr>
            <w:tcW w:w="4785" w:type="dxa"/>
          </w:tcPr>
          <w:p w:rsidR="00702621" w:rsidRDefault="00702621" w:rsidP="00E40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02621" w:rsidRDefault="00702621" w:rsidP="0070262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02621">
              <w:rPr>
                <w:rFonts w:ascii="Times New Roman" w:hAnsi="Times New Roman" w:cs="Times New Roman"/>
                <w:sz w:val="28"/>
                <w:szCs w:val="24"/>
              </w:rPr>
              <w:t>Приложение</w:t>
            </w:r>
          </w:p>
          <w:p w:rsidR="00702621" w:rsidRPr="00702621" w:rsidRDefault="0055708E" w:rsidP="0070262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УТВЕРЖДЕНО</w:t>
            </w:r>
          </w:p>
          <w:p w:rsidR="00702621" w:rsidRPr="00702621" w:rsidRDefault="00F70C17" w:rsidP="0070262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решением Плотбищенской </w:t>
            </w:r>
            <w:r w:rsidR="00702621" w:rsidRPr="00702621">
              <w:rPr>
                <w:rFonts w:ascii="Times New Roman" w:hAnsi="Times New Roman" w:cs="Times New Roman"/>
                <w:sz w:val="28"/>
                <w:szCs w:val="24"/>
              </w:rPr>
              <w:t xml:space="preserve">сельской Думы </w:t>
            </w:r>
          </w:p>
          <w:p w:rsidR="00702621" w:rsidRDefault="00702621" w:rsidP="00702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621">
              <w:rPr>
                <w:rFonts w:ascii="Times New Roman" w:hAnsi="Times New Roman" w:cs="Times New Roman"/>
                <w:sz w:val="28"/>
                <w:szCs w:val="24"/>
              </w:rPr>
              <w:t>от_____________ №____</w:t>
            </w:r>
          </w:p>
        </w:tc>
      </w:tr>
    </w:tbl>
    <w:p w:rsidR="00E405EC" w:rsidRPr="00E405EC" w:rsidRDefault="00E405EC" w:rsidP="00E405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2621" w:rsidRDefault="00702621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FF8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3FF8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1E3FF8" w:rsidRPr="00340EF4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порядке управления и распоряжения </w:t>
      </w:r>
    </w:p>
    <w:p w:rsidR="001E3FF8" w:rsidRPr="00340EF4" w:rsidRDefault="001E3FF8" w:rsidP="001E3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0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земельными участками, находящимися в муниципальной собственности муниципального образования </w:t>
      </w:r>
      <w:r w:rsidR="00F70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Плотбищенское</w:t>
      </w:r>
      <w:r w:rsidR="00557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</w:t>
      </w:r>
    </w:p>
    <w:p w:rsidR="001E3FF8" w:rsidRDefault="001E3FF8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E3FF8" w:rsidRDefault="001E3FF8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357" w:rsidRPr="00702621" w:rsidRDefault="00115357" w:rsidP="00E40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15357" w:rsidRPr="00702621" w:rsidRDefault="00115357" w:rsidP="00E405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1.1. Положение о порядке управления и распоряжения земельными участками, находящимися в муниципальной собственности муниципального образования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Плотбищенское</w:t>
      </w:r>
      <w:r w:rsidR="00702621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 (далее - Положение), разработано в соответствии с Конституцией Российской Федерации, Гражданским кодексом Российской Федерации, Земельным кодексом Российской Федерации, Федеральным зак</w:t>
      </w:r>
      <w:r w:rsidR="00702621">
        <w:rPr>
          <w:rFonts w:ascii="Times New Roman" w:hAnsi="Times New Roman" w:cs="Times New Roman"/>
          <w:sz w:val="28"/>
          <w:szCs w:val="28"/>
        </w:rPr>
        <w:t>оном от 06.10.2003 № 131-ФЗ «</w:t>
      </w:r>
      <w:r w:rsidRPr="0070262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02621">
        <w:rPr>
          <w:rFonts w:ascii="Times New Roman" w:hAnsi="Times New Roman" w:cs="Times New Roman"/>
          <w:sz w:val="28"/>
          <w:szCs w:val="28"/>
        </w:rPr>
        <w:t>»</w:t>
      </w:r>
      <w:r w:rsidRPr="00702621">
        <w:rPr>
          <w:rFonts w:ascii="Times New Roman" w:hAnsi="Times New Roman" w:cs="Times New Roman"/>
          <w:sz w:val="28"/>
          <w:szCs w:val="28"/>
        </w:rPr>
        <w:t>, Правилами землепользования и застройки муниципального образования</w:t>
      </w:r>
      <w:r w:rsidR="00F70C17">
        <w:rPr>
          <w:rFonts w:ascii="Times New Roman" w:hAnsi="Times New Roman" w:cs="Times New Roman"/>
          <w:sz w:val="28"/>
          <w:szCs w:val="28"/>
        </w:rPr>
        <w:t xml:space="preserve"> Плотбищенское</w:t>
      </w:r>
      <w:r w:rsidR="00702621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r w:rsidR="00F70C17">
        <w:rPr>
          <w:rFonts w:ascii="Times New Roman" w:hAnsi="Times New Roman" w:cs="Times New Roman"/>
          <w:sz w:val="28"/>
          <w:szCs w:val="28"/>
        </w:rPr>
        <w:t>постановлением  администрации  Плотбищенского  сельского  поселения  от  02.08.2021 №21.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1.2. Положение определяет порядок реализации правомочий собственника органами местного самоуправления 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Плотбищенское</w:t>
      </w:r>
      <w:r w:rsidR="005317C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 и их компетенцию в сфере управления и распоряжения земельными участками, принадлежащими на праве собственности муниципальному образованию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Плотбищенское</w:t>
      </w:r>
      <w:r w:rsidR="005317C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5708E">
        <w:rPr>
          <w:rFonts w:ascii="Times New Roman" w:hAnsi="Times New Roman" w:cs="Times New Roman"/>
          <w:sz w:val="28"/>
          <w:szCs w:val="28"/>
        </w:rPr>
        <w:t xml:space="preserve"> (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поселение</w:t>
      </w:r>
      <w:r w:rsidR="00E405EC" w:rsidRPr="00702621">
        <w:rPr>
          <w:rFonts w:ascii="Times New Roman" w:hAnsi="Times New Roman" w:cs="Times New Roman"/>
          <w:sz w:val="28"/>
          <w:szCs w:val="28"/>
        </w:rPr>
        <w:t>).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lastRenderedPageBreak/>
        <w:t xml:space="preserve">1.3. Управление и распоряжение земельными участками, которые находятся в муниципальной собственности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Плотбищенского</w:t>
      </w:r>
      <w:r w:rsidR="00FD56E9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(далее - собственность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), осуществляется на принципах эффективности, справедливости, публичности, открытости и прозрачности процедур пре</w:t>
      </w:r>
      <w:r w:rsidR="00E405EC" w:rsidRPr="00702621">
        <w:rPr>
          <w:rFonts w:ascii="Times New Roman" w:hAnsi="Times New Roman" w:cs="Times New Roman"/>
          <w:sz w:val="28"/>
          <w:szCs w:val="28"/>
        </w:rPr>
        <w:t>доставления земельных участков.</w:t>
      </w:r>
    </w:p>
    <w:p w:rsidR="00E405EC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1.4. Администрация 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Плотбищенское</w:t>
      </w:r>
      <w:r w:rsidR="005317C5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702621">
        <w:rPr>
          <w:rFonts w:ascii="Times New Roman" w:hAnsi="Times New Roman" w:cs="Times New Roman"/>
          <w:sz w:val="28"/>
          <w:szCs w:val="28"/>
        </w:rPr>
        <w:t xml:space="preserve"> является органом, уполномоченным на осуществление функций по управлению и распоряжению земельными участками, находящимися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.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>2. Муниципальная соб</w:t>
      </w:r>
      <w:r w:rsidR="00E405EC" w:rsidRPr="00702621">
        <w:rPr>
          <w:rFonts w:ascii="Times New Roman" w:hAnsi="Times New Roman" w:cs="Times New Roman"/>
          <w:b/>
          <w:sz w:val="28"/>
          <w:szCs w:val="28"/>
        </w:rPr>
        <w:t>ственность на земельные участки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2.1. В собственности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Плотбищенского</w:t>
      </w:r>
      <w:r w:rsidR="00714BFD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02621">
        <w:rPr>
          <w:rFonts w:ascii="Times New Roman" w:hAnsi="Times New Roman" w:cs="Times New Roman"/>
          <w:sz w:val="28"/>
          <w:szCs w:val="28"/>
        </w:rPr>
        <w:t>находятся земельные участки, права на которые возникли по основаниям, предусмотренным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>3. Полномочия органов местно</w:t>
      </w:r>
      <w:r w:rsidR="00E405EC" w:rsidRPr="00702621">
        <w:rPr>
          <w:rFonts w:ascii="Times New Roman" w:hAnsi="Times New Roman" w:cs="Times New Roman"/>
          <w:b/>
          <w:sz w:val="28"/>
          <w:szCs w:val="28"/>
        </w:rPr>
        <w:t xml:space="preserve">го самоуправления </w:t>
      </w:r>
      <w:r w:rsidR="001E071B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3.1. Полномочия </w:t>
      </w:r>
      <w:r w:rsidR="005317C5"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Pr="00702621">
        <w:rPr>
          <w:rFonts w:ascii="Times New Roman" w:hAnsi="Times New Roman" w:cs="Times New Roman"/>
          <w:sz w:val="28"/>
          <w:szCs w:val="28"/>
        </w:rPr>
        <w:t>Думы</w:t>
      </w:r>
      <w:r w:rsidR="001E071B" w:rsidRPr="0070262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: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принимает настоящее Положение, устанавливающее порядок реализации правомочий собственника органами местного самоуправления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и их компетенцию в сфере управления и распоряжения земельными участками, принадлежащими на праве собственности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утверждает правила землепользования и застройки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, вносит в них изменения;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устанавливает порядок определения размера арендной платы за земельные участки, находящиеся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если иное не уст</w:t>
      </w:r>
      <w:r w:rsidR="00E405EC" w:rsidRPr="00702621">
        <w:rPr>
          <w:rFonts w:ascii="Times New Roman" w:hAnsi="Times New Roman" w:cs="Times New Roman"/>
          <w:sz w:val="28"/>
          <w:szCs w:val="28"/>
        </w:rPr>
        <w:t>ановлено федеральными законами;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lastRenderedPageBreak/>
        <w:t xml:space="preserve">- устанавливает порядок определения цены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при заключении договоров купли-продажи таких земельных участков, если иное не уст</w:t>
      </w:r>
      <w:r w:rsidR="00E405EC" w:rsidRPr="00702621">
        <w:rPr>
          <w:rFonts w:ascii="Times New Roman" w:hAnsi="Times New Roman" w:cs="Times New Roman"/>
          <w:sz w:val="28"/>
          <w:szCs w:val="28"/>
        </w:rPr>
        <w:t>ановлено федеральными законами;</w:t>
      </w:r>
    </w:p>
    <w:p w:rsidR="0063366E" w:rsidRPr="00702621" w:rsidRDefault="0063366E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устанавливает правила определения размера платы за увеличение площади земельных участков, находящихся в частной собственности в результате их перераспределения с земельными участками, находящимися в собственности поселения;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устанавливает порядок определения размера платы по соглашению об установлении сервитута в отношении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если иное не установлено федеральными законами;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осуществляет иные полномочия, отнесенные к компетенции представительного органа местного самоуправления законодат</w:t>
      </w:r>
      <w:r w:rsidR="00977989" w:rsidRPr="00702621">
        <w:rPr>
          <w:rFonts w:ascii="Times New Roman" w:hAnsi="Times New Roman" w:cs="Times New Roman"/>
          <w:sz w:val="28"/>
          <w:szCs w:val="28"/>
        </w:rPr>
        <w:t xml:space="preserve">ельством Российской Федерации, </w:t>
      </w:r>
      <w:r w:rsidRPr="00702621">
        <w:rPr>
          <w:rFonts w:ascii="Times New Roman" w:hAnsi="Times New Roman" w:cs="Times New Roman"/>
          <w:sz w:val="28"/>
          <w:szCs w:val="28"/>
        </w:rPr>
        <w:t xml:space="preserve"> Уставом </w:t>
      </w:r>
      <w:r w:rsidR="005317C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3.2. Полномоч</w:t>
      </w:r>
      <w:r w:rsidR="00FD56E9">
        <w:rPr>
          <w:rFonts w:ascii="Times New Roman" w:hAnsi="Times New Roman" w:cs="Times New Roman"/>
          <w:sz w:val="28"/>
          <w:szCs w:val="28"/>
        </w:rPr>
        <w:t>ия а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Плотбищенского</w:t>
      </w:r>
      <w:r w:rsidR="00FD56E9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: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решает вопросы владения, пользования и распоряжения земельными участками, находящимися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в том числе управляет и расп</w:t>
      </w:r>
      <w:r w:rsidR="00E405EC" w:rsidRPr="00702621">
        <w:rPr>
          <w:rFonts w:ascii="Times New Roman" w:hAnsi="Times New Roman" w:cs="Times New Roman"/>
          <w:sz w:val="28"/>
          <w:szCs w:val="28"/>
        </w:rPr>
        <w:t>оряжается земельными участками;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выступает в качестве продавца земельных участков, права на заключение договора аренды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а также в качестве стороны по сделкам с земельными участками, находящимися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устанавливает публичные сервитуты в соответствии с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в пределах своей компетенции выдает разрешения на использование земельного участка, находящегося в собственности</w:t>
      </w:r>
      <w:r w:rsidR="00977989" w:rsidRPr="00702621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02621">
        <w:rPr>
          <w:rFonts w:ascii="Times New Roman" w:hAnsi="Times New Roman" w:cs="Times New Roman"/>
          <w:sz w:val="28"/>
          <w:szCs w:val="28"/>
        </w:rPr>
        <w:t>, в порядке, установленном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lastRenderedPageBreak/>
        <w:t>- осуществляет учет земельных участков, находящихся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осуществляет охрану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, и муниципальный земельный контроль в границах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- принимает муниципальные правовые акты по вопр</w:t>
      </w:r>
      <w:r w:rsidR="00472CB1">
        <w:rPr>
          <w:rFonts w:ascii="Times New Roman" w:hAnsi="Times New Roman" w:cs="Times New Roman"/>
          <w:sz w:val="28"/>
          <w:szCs w:val="28"/>
        </w:rPr>
        <w:t>осам, отнесенным к компетенции а</w:t>
      </w:r>
      <w:r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77989" w:rsidRPr="0070262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02621">
        <w:rPr>
          <w:rFonts w:ascii="Times New Roman" w:hAnsi="Times New Roman" w:cs="Times New Roman"/>
          <w:sz w:val="28"/>
          <w:szCs w:val="28"/>
        </w:rPr>
        <w:t>в сфере управления и распоряжения земельными участками, находящимися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;</w:t>
      </w:r>
    </w:p>
    <w:p w:rsidR="00E405EC" w:rsidRPr="00702621" w:rsidRDefault="00977989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- </w:t>
      </w:r>
      <w:r w:rsidR="00115357" w:rsidRPr="00702621">
        <w:rPr>
          <w:rFonts w:ascii="Times New Roman" w:hAnsi="Times New Roman" w:cs="Times New Roman"/>
          <w:sz w:val="28"/>
          <w:szCs w:val="28"/>
        </w:rPr>
        <w:t>осуществляет иные полномочия, отнесенные к компетенции органов местного самоуправления законодате</w:t>
      </w:r>
      <w:r w:rsidR="005317C5">
        <w:rPr>
          <w:rFonts w:ascii="Times New Roman" w:hAnsi="Times New Roman" w:cs="Times New Roman"/>
          <w:sz w:val="28"/>
          <w:szCs w:val="28"/>
        </w:rPr>
        <w:t>льством Российской Федерации</w:t>
      </w:r>
      <w:r w:rsidR="00115357" w:rsidRPr="00702621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5317C5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115357" w:rsidRPr="00702621">
        <w:rPr>
          <w:rFonts w:ascii="Times New Roman" w:hAnsi="Times New Roman" w:cs="Times New Roman"/>
          <w:sz w:val="28"/>
          <w:szCs w:val="28"/>
        </w:rPr>
        <w:t xml:space="preserve">, настоящим Положением и принятыми в соответствии с ними муниципальными 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.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4. Приобретение прав на земельные участки, находящиеся </w:t>
      </w:r>
    </w:p>
    <w:p w:rsidR="00115357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в собственности </w:t>
      </w:r>
      <w:r w:rsidR="001E071B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5357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4.1. Земельные участки из земель,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предоставляются гражданам и юридическим лицам в собственность или в аренду, юридическим лицам - в постоянное (бессрочное) пользование, гражданам и юридическим лицам - в безвозмездное пользование в случаях, предусмотренных действующим законодательством.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5. Распоряжение земельными участками, находящимися </w:t>
      </w:r>
    </w:p>
    <w:p w:rsidR="00115357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в собственности </w:t>
      </w:r>
      <w:r w:rsidR="005317C5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="00977989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5.1. Предоставление гражданам и юридическим лицам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осуществляется в соответствии с административным регламентом, утвержденны</w:t>
      </w:r>
      <w:r w:rsidR="005317C5">
        <w:rPr>
          <w:rFonts w:ascii="Times New Roman" w:hAnsi="Times New Roman" w:cs="Times New Roman"/>
          <w:sz w:val="28"/>
          <w:szCs w:val="28"/>
        </w:rPr>
        <w:t>м муниципальным правовым актом а</w:t>
      </w:r>
      <w:r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F70C17">
        <w:rPr>
          <w:rFonts w:ascii="Times New Roman" w:hAnsi="Times New Roman" w:cs="Times New Roman"/>
          <w:sz w:val="28"/>
          <w:szCs w:val="28"/>
        </w:rPr>
        <w:t>Плотбищенского  сельского</w:t>
      </w:r>
      <w:r w:rsidR="005317C5">
        <w:rPr>
          <w:rFonts w:ascii="Times New Roman" w:hAnsi="Times New Roman" w:cs="Times New Roman"/>
          <w:sz w:val="28"/>
          <w:szCs w:val="28"/>
        </w:rPr>
        <w:t xml:space="preserve">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lastRenderedPageBreak/>
        <w:t xml:space="preserve">5.2. Распоряжение земельными участками, находящимися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осуществляется в зависимости от видов ис</w:t>
      </w:r>
      <w:r w:rsidR="00E405EC" w:rsidRPr="00702621">
        <w:rPr>
          <w:rFonts w:ascii="Times New Roman" w:hAnsi="Times New Roman" w:cs="Times New Roman"/>
          <w:sz w:val="28"/>
          <w:szCs w:val="28"/>
        </w:rPr>
        <w:t>пользования земельных участков.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5.3. Предоставление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, в собственность граждан и юридических лиц осуществляется за плату. Предоставление земельных участков в собственность граждан и юридических лиц может осуществляться бесплатно в случаях, предусмотренных Земельным кодексом Российской Федерации, иными федеральными законами.</w:t>
      </w:r>
    </w:p>
    <w:p w:rsidR="00115357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5.4. Доходы от использования, от продажи земельных участков, находящихся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, подлежат зачислению в бюджет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>.</w:t>
      </w:r>
    </w:p>
    <w:p w:rsidR="005317C5" w:rsidRPr="00702621" w:rsidRDefault="005317C5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5357" w:rsidRPr="00702621" w:rsidRDefault="00115357" w:rsidP="00472C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621">
        <w:rPr>
          <w:rFonts w:ascii="Times New Roman" w:hAnsi="Times New Roman" w:cs="Times New Roman"/>
          <w:b/>
          <w:sz w:val="28"/>
          <w:szCs w:val="28"/>
        </w:rPr>
        <w:t xml:space="preserve">6. Право ограниченного пользования земельными участками, находящимися в собственности </w:t>
      </w:r>
      <w:r w:rsidR="001E071B" w:rsidRPr="00702621">
        <w:rPr>
          <w:rFonts w:ascii="Times New Roman" w:hAnsi="Times New Roman" w:cs="Times New Roman"/>
          <w:b/>
          <w:sz w:val="28"/>
          <w:szCs w:val="28"/>
        </w:rPr>
        <w:t>поселения</w:t>
      </w:r>
    </w:p>
    <w:p w:rsidR="00E405EC" w:rsidRPr="00702621" w:rsidRDefault="00E405EC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357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6.1. Земельные участки могут быть обременены сервитутом.</w:t>
      </w:r>
    </w:p>
    <w:p w:rsidR="00115357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6.2. Сервитут устанавливается в соответствии с гражданским законодательством.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6.3. Публичный сервитут устанавливае</w:t>
      </w:r>
      <w:r w:rsidR="005317C5">
        <w:rPr>
          <w:rFonts w:ascii="Times New Roman" w:hAnsi="Times New Roman" w:cs="Times New Roman"/>
          <w:sz w:val="28"/>
          <w:szCs w:val="28"/>
        </w:rPr>
        <w:t>тся нормативным правовым актом а</w:t>
      </w:r>
      <w:r w:rsidRPr="0070262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26818">
        <w:rPr>
          <w:rFonts w:ascii="Times New Roman" w:hAnsi="Times New Roman" w:cs="Times New Roman"/>
          <w:sz w:val="28"/>
          <w:szCs w:val="28"/>
        </w:rPr>
        <w:t>Плотбищенского</w:t>
      </w:r>
      <w:r w:rsidR="005317C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в случаях, если это необходимо для обеспечения интересов местного самоуправления или местного населения. Установление публичного сервитута осуществляется с учетом рез</w:t>
      </w:r>
      <w:r w:rsidR="00E405EC" w:rsidRPr="00702621">
        <w:rPr>
          <w:rFonts w:ascii="Times New Roman" w:hAnsi="Times New Roman" w:cs="Times New Roman"/>
          <w:sz w:val="28"/>
          <w:szCs w:val="28"/>
        </w:rPr>
        <w:t>ультатов общественных слушаний.</w:t>
      </w:r>
    </w:p>
    <w:p w:rsidR="00E405EC" w:rsidRPr="00702621" w:rsidRDefault="00115357" w:rsidP="00472CB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 xml:space="preserve">6.4. Администрация </w:t>
      </w:r>
      <w:r w:rsidR="00C26818">
        <w:rPr>
          <w:rFonts w:ascii="Times New Roman" w:hAnsi="Times New Roman" w:cs="Times New Roman"/>
          <w:sz w:val="28"/>
          <w:szCs w:val="28"/>
        </w:rPr>
        <w:t>Плотбищенского</w:t>
      </w:r>
      <w:r w:rsidR="005317C5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1E071B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Pr="00702621">
        <w:rPr>
          <w:rFonts w:ascii="Times New Roman" w:hAnsi="Times New Roman" w:cs="Times New Roman"/>
          <w:sz w:val="28"/>
          <w:szCs w:val="28"/>
        </w:rPr>
        <w:t xml:space="preserve"> ведет учет возникновения и прекращения действия сервитутов, установленных на земельных участках, находящихся</w:t>
      </w:r>
      <w:r w:rsidR="00E405EC" w:rsidRPr="00702621">
        <w:rPr>
          <w:rFonts w:ascii="Times New Roman" w:hAnsi="Times New Roman" w:cs="Times New Roman"/>
          <w:sz w:val="28"/>
          <w:szCs w:val="28"/>
        </w:rPr>
        <w:t xml:space="preserve"> в собственности </w:t>
      </w:r>
      <w:r w:rsidR="00977989" w:rsidRPr="00702621">
        <w:rPr>
          <w:rFonts w:ascii="Times New Roman" w:hAnsi="Times New Roman" w:cs="Times New Roman"/>
          <w:sz w:val="28"/>
          <w:szCs w:val="28"/>
        </w:rPr>
        <w:t>поселения</w:t>
      </w:r>
      <w:r w:rsidR="00E405EC" w:rsidRPr="00702621">
        <w:rPr>
          <w:rFonts w:ascii="Times New Roman" w:hAnsi="Times New Roman" w:cs="Times New Roman"/>
          <w:sz w:val="28"/>
          <w:szCs w:val="28"/>
        </w:rPr>
        <w:t>.</w:t>
      </w:r>
    </w:p>
    <w:p w:rsidR="007111F1" w:rsidRDefault="00115357" w:rsidP="00C268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2621">
        <w:rPr>
          <w:rFonts w:ascii="Times New Roman" w:hAnsi="Times New Roman" w:cs="Times New Roman"/>
          <w:sz w:val="28"/>
          <w:szCs w:val="28"/>
        </w:rPr>
        <w:t>6.5. Сервитуты подлежат государственной регистрации в соот</w:t>
      </w:r>
      <w:r w:rsidR="005317C5">
        <w:rPr>
          <w:rFonts w:ascii="Times New Roman" w:hAnsi="Times New Roman" w:cs="Times New Roman"/>
          <w:sz w:val="28"/>
          <w:szCs w:val="28"/>
        </w:rPr>
        <w:t>ветствии с Федеральным законом «</w:t>
      </w:r>
      <w:r w:rsidRPr="00702621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</w:t>
      </w:r>
      <w:r w:rsidR="005317C5">
        <w:rPr>
          <w:rFonts w:ascii="Times New Roman" w:hAnsi="Times New Roman" w:cs="Times New Roman"/>
          <w:sz w:val="28"/>
          <w:szCs w:val="28"/>
        </w:rPr>
        <w:t>»</w:t>
      </w:r>
      <w:r w:rsidRPr="00702621">
        <w:rPr>
          <w:rFonts w:ascii="Times New Roman" w:hAnsi="Times New Roman" w:cs="Times New Roman"/>
          <w:sz w:val="28"/>
          <w:szCs w:val="28"/>
        </w:rPr>
        <w:t>.</w:t>
      </w:r>
    </w:p>
    <w:p w:rsidR="007111F1" w:rsidRPr="00702621" w:rsidRDefault="007111F1" w:rsidP="00472CB1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E405EC" w:rsidRPr="00702621" w:rsidRDefault="00E405EC" w:rsidP="00472C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977989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989" w:rsidRPr="00702621" w:rsidRDefault="00977989" w:rsidP="00472C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77989" w:rsidRPr="00702621" w:rsidSect="00472CB1">
      <w:pgSz w:w="11906" w:h="16838"/>
      <w:pgMar w:top="1418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5357"/>
    <w:rsid w:val="00115357"/>
    <w:rsid w:val="001219A5"/>
    <w:rsid w:val="00166C5B"/>
    <w:rsid w:val="001C1FE9"/>
    <w:rsid w:val="001E071B"/>
    <w:rsid w:val="001E3FF8"/>
    <w:rsid w:val="00340EF4"/>
    <w:rsid w:val="004114AA"/>
    <w:rsid w:val="00447124"/>
    <w:rsid w:val="00463883"/>
    <w:rsid w:val="00472CB1"/>
    <w:rsid w:val="005317C5"/>
    <w:rsid w:val="0055708E"/>
    <w:rsid w:val="00566CD4"/>
    <w:rsid w:val="0063366E"/>
    <w:rsid w:val="00702621"/>
    <w:rsid w:val="007111F1"/>
    <w:rsid w:val="00714BFD"/>
    <w:rsid w:val="00977989"/>
    <w:rsid w:val="00C26818"/>
    <w:rsid w:val="00C8454F"/>
    <w:rsid w:val="00E405EC"/>
    <w:rsid w:val="00EB4B0D"/>
    <w:rsid w:val="00F02FF2"/>
    <w:rsid w:val="00F70C17"/>
    <w:rsid w:val="00FD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5E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6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0EF4"/>
    <w:pPr>
      <w:ind w:left="720"/>
      <w:contextualSpacing/>
    </w:pPr>
  </w:style>
  <w:style w:type="table" w:styleId="a7">
    <w:name w:val="Table Grid"/>
    <w:basedOn w:val="a1"/>
    <w:uiPriority w:val="59"/>
    <w:rsid w:val="00702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5E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66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0EF4"/>
    <w:pPr>
      <w:ind w:left="720"/>
      <w:contextualSpacing/>
    </w:pPr>
  </w:style>
  <w:style w:type="table" w:styleId="a7">
    <w:name w:val="Table Grid"/>
    <w:basedOn w:val="a1"/>
    <w:uiPriority w:val="59"/>
    <w:rsid w:val="007026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744100004" TargetMode="External"/><Relationship Id="rId5" Type="http://schemas.openxmlformats.org/officeDocument/2006/relationships/hyperlink" Target="http://docs.cntd.ru/document/9027690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docs.cntd.ru/document/900493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Novonukutsk</dc:creator>
  <cp:lastModifiedBy>Владелец</cp:lastModifiedBy>
  <cp:revision>12</cp:revision>
  <cp:lastPrinted>2022-08-10T11:18:00Z</cp:lastPrinted>
  <dcterms:created xsi:type="dcterms:W3CDTF">2018-05-23T07:14:00Z</dcterms:created>
  <dcterms:modified xsi:type="dcterms:W3CDTF">2022-08-10T11:20:00Z</dcterms:modified>
</cp:coreProperties>
</file>